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27" w:rsidRDefault="00974427" w:rsidP="00974427">
      <w:r>
        <w:t>1. Износ элементов конструкции авиационной техники.</w:t>
      </w:r>
    </w:p>
    <w:p w:rsidR="00974427" w:rsidRDefault="00974427" w:rsidP="00974427">
      <w:r>
        <w:t>2. Конструктивные недостатки и производственные дефекты.</w:t>
      </w:r>
    </w:p>
    <w:p w:rsidR="00974427" w:rsidRDefault="00974427" w:rsidP="00974427">
      <w:r>
        <w:t>3. Определение технического состояния (</w:t>
      </w:r>
      <w:proofErr w:type="spellStart"/>
      <w:r>
        <w:t>дефектация</w:t>
      </w:r>
      <w:proofErr w:type="spellEnd"/>
      <w:r>
        <w:t>).</w:t>
      </w:r>
    </w:p>
    <w:p w:rsidR="00974427" w:rsidRDefault="00974427" w:rsidP="00974427">
      <w:r>
        <w:t xml:space="preserve">4. Методы </w:t>
      </w:r>
      <w:proofErr w:type="spellStart"/>
      <w:r>
        <w:t>дефектации</w:t>
      </w:r>
      <w:proofErr w:type="spellEnd"/>
      <w:r>
        <w:t xml:space="preserve"> авиационной техники.</w:t>
      </w:r>
    </w:p>
    <w:p w:rsidR="00974427" w:rsidRDefault="00974427" w:rsidP="00974427">
      <w:r>
        <w:t>5. Основные технологические процессы восстановления деталей ЛА и АД при ремонте.</w:t>
      </w:r>
    </w:p>
    <w:p w:rsidR="00974427" w:rsidRDefault="00974427" w:rsidP="00974427">
      <w:r>
        <w:t>6. Сборка и испытания ЛА и АД после ремонта.</w:t>
      </w:r>
    </w:p>
    <w:p w:rsidR="00974427" w:rsidRDefault="00974427" w:rsidP="00974427">
      <w:r>
        <w:t>7. Структура эксплуатационно-технической документации.</w:t>
      </w:r>
    </w:p>
    <w:p w:rsidR="00974427" w:rsidRDefault="00974427" w:rsidP="00974427">
      <w:r>
        <w:t>8. Система технического обслуживания и ремонта.</w:t>
      </w:r>
    </w:p>
    <w:p w:rsidR="00974427" w:rsidRDefault="00974427" w:rsidP="00974427">
      <w:r>
        <w:t>9. Надежность авиационной техники и безопасность полетов.</w:t>
      </w:r>
    </w:p>
    <w:p w:rsidR="00974427" w:rsidRDefault="00974427" w:rsidP="00974427">
      <w:r>
        <w:t>10. Рекламационная работа и работа по бюллетеням.</w:t>
      </w:r>
    </w:p>
    <w:p w:rsidR="00974427" w:rsidRDefault="00974427" w:rsidP="00974427">
      <w:r>
        <w:t>11. Средства технического обслуживания.</w:t>
      </w:r>
    </w:p>
    <w:p w:rsidR="00974427" w:rsidRDefault="00974427" w:rsidP="00974427">
      <w:r>
        <w:t>12. Содержание авиационной техники, ее получение, учет и списание.</w:t>
      </w:r>
    </w:p>
    <w:p w:rsidR="00974427" w:rsidRDefault="00974427" w:rsidP="00974427">
      <w:r>
        <w:t>13. Управление эффективностью процессов технической эксплуатации воздушных судов.</w:t>
      </w:r>
    </w:p>
    <w:p w:rsidR="00974427" w:rsidRDefault="00974427" w:rsidP="00974427">
      <w:r>
        <w:t xml:space="preserve">14. Особенности построения системы ТО и Р зарубежных самолётов.  </w:t>
      </w:r>
    </w:p>
    <w:p w:rsidR="00974427" w:rsidRDefault="00974427" w:rsidP="00974427">
      <w:r>
        <w:t>15. Организация работ по ТО ЛА. Виды и формы ТО ЛА.</w:t>
      </w:r>
    </w:p>
    <w:p w:rsidR="00974427" w:rsidRDefault="00974427" w:rsidP="00974427">
      <w:r>
        <w:t>16. Инженерно-техническое обеспечение технической эксплуатации воздушных судов.</w:t>
      </w:r>
    </w:p>
    <w:p w:rsidR="00974427" w:rsidRDefault="00974427" w:rsidP="00974427">
      <w:r>
        <w:t>17. Материальное и аэродромно – техническое обеспечение полетов.</w:t>
      </w:r>
    </w:p>
    <w:p w:rsidR="00974427" w:rsidRDefault="00974427" w:rsidP="00974427">
      <w:r>
        <w:t>18. Организация и проведение ремонта авиационной техники, получившей боевые и эксплуатационные повреждения.</w:t>
      </w:r>
    </w:p>
    <w:p w:rsidR="00974427" w:rsidRDefault="00974427" w:rsidP="00974427">
      <w:r>
        <w:t>19. Подготовка авиационной техники и средств ее эксплуатации к работе в зимний (летний) период.</w:t>
      </w:r>
    </w:p>
    <w:p w:rsidR="00FB5C7E" w:rsidRPr="00974427" w:rsidRDefault="00974427" w:rsidP="00974427">
      <w:r>
        <w:t>20. Особенности технической эксплуатации планера, двигателя и оборудования самолетов.</w:t>
      </w:r>
      <w:bookmarkStart w:id="0" w:name="_GoBack"/>
      <w:bookmarkEnd w:id="0"/>
    </w:p>
    <w:sectPr w:rsidR="00FB5C7E" w:rsidRPr="00974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21"/>
    <w:rsid w:val="00384E21"/>
    <w:rsid w:val="00974427"/>
    <w:rsid w:val="00F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B95A9-64BA-46D1-BEE8-FD33E62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dcterms:created xsi:type="dcterms:W3CDTF">2024-01-30T12:40:00Z</dcterms:created>
  <dcterms:modified xsi:type="dcterms:W3CDTF">2024-01-30T13:34:00Z</dcterms:modified>
</cp:coreProperties>
</file>